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701EF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83138B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589FF0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9FCA6E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C9BA59D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A2D4CA2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6E1991A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7BB4168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5C8E6C9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74A62B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BBAF5EE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E797C4F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5A2BC29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F196C73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D6265DA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2EA093B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770D647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ED94452">
            <w:pPr>
              <w:pStyle w:val="42"/>
            </w:pPr>
          </w:p>
        </w:tc>
      </w:tr>
      <w:tr w14:paraId="7F4DF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6753CE9">
            <w:pPr>
              <w:pStyle w:val="42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93C8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3107">
            <w:pPr>
              <w:pStyle w:val="42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BD6B">
            <w:pPr>
              <w:pStyle w:val="42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B6F1">
            <w:pPr>
              <w:pStyle w:val="42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F2C2B">
            <w:pPr>
              <w:pStyle w:val="42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E47B0">
            <w:pPr>
              <w:pStyle w:val="42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EB27">
            <w:pPr>
              <w:pStyle w:val="42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0433">
            <w:pPr>
              <w:pStyle w:val="42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C184">
            <w:pPr>
              <w:pStyle w:val="42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A624">
            <w:pPr>
              <w:pStyle w:val="42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8DF7">
            <w:pPr>
              <w:pStyle w:val="42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4233B">
            <w:pPr>
              <w:pStyle w:val="42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7ADB">
            <w:pPr>
              <w:pStyle w:val="42"/>
            </w:pPr>
          </w:p>
        </w:tc>
      </w:tr>
      <w:tr w14:paraId="6F70E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0AAEB8">
            <w:pPr>
              <w:pStyle w:val="42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DA754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8079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9"/>
            </w:tblGrid>
            <w:tr w14:paraId="432D2B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97FC9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750815F0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523E82CF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B4EF746">
            <w:pPr>
              <w:pStyle w:val="42"/>
            </w:pPr>
          </w:p>
        </w:tc>
      </w:tr>
      <w:tr w14:paraId="27222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9423E86">
            <w:pPr>
              <w:pStyle w:val="42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5721F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7D7E821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0F0FDCC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84563B6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90F0679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0782321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BE8744A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FC229C6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6C98A8A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CD4A27C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46A140F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4907951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58AC130">
            <w:pPr>
              <w:pStyle w:val="42"/>
            </w:pPr>
          </w:p>
        </w:tc>
      </w:tr>
      <w:tr w14:paraId="674FA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35C09E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F3E21D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336698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97AFE3E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E784BB7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7FD985B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6CA8BAF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35DB45B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CDCE398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1142492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CCBD387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27E9765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D82BDC1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BB67A92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288FB46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C1C63CE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82D923A">
            <w:pPr>
              <w:pStyle w:val="42"/>
            </w:pPr>
          </w:p>
        </w:tc>
      </w:tr>
      <w:tr w14:paraId="6FD22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560A5A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C0B24B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684B5FF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C46CDCE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522D55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2A1D306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529490D">
            <w:pPr>
              <w:pStyle w:val="42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2F8CF6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44737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4DE69974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299E0F1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4574350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2BE0BA9">
            <w:pPr>
              <w:pStyle w:val="42"/>
            </w:pPr>
          </w:p>
        </w:tc>
      </w:tr>
      <w:tr w14:paraId="16BE6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B01A3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EA6C72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54F41BC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C99877D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8EF971C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A84D8B3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57A2877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A6F241D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4C93FE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7A66DAB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6CA1BA8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293AA0A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5EF0957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E4621EC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3905A56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3E67BF8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C2EB40F">
            <w:pPr>
              <w:pStyle w:val="42"/>
            </w:pPr>
          </w:p>
        </w:tc>
      </w:tr>
      <w:tr w14:paraId="67949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0AB1E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572550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D3F2B5B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B6F0BDE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E26F3E8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67BDDD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1EB6BB4">
            <w:pPr>
              <w:pStyle w:val="42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037D00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F9682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прикладной экономики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Ж.П.Шнорр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</w:t>
                  </w:r>
                </w:p>
                <w:p w14:paraId="328DC2F5">
                  <w:r>
                    <w:drawing>
                      <wp:inline distT="0" distB="0" distL="0" distR="0">
                        <wp:extent cx="1076325" cy="43751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7845" cy="4422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D8EE3BA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1DC34757">
            <w:pPr>
              <w:pStyle w:val="42"/>
            </w:pPr>
          </w:p>
        </w:tc>
      </w:tr>
      <w:tr w14:paraId="57395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A5786B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D87D97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E56D288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3D7B2F3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4F904BE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037DF84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A869369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7D1EF6C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BDAD8A1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5B55C87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9AB57D3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D54F6A4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F86EC3D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621A0E7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3266F00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47D0581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B48E9AD">
            <w:pPr>
              <w:pStyle w:val="42"/>
            </w:pPr>
          </w:p>
        </w:tc>
      </w:tr>
      <w:tr w14:paraId="625F1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5B995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16BE80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997262A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6A00828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465936B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7D51BC8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5978C10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1E53BCD">
            <w:pPr>
              <w:pStyle w:val="42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28BA01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33CFDC"/>
              </w:tc>
            </w:tr>
          </w:tbl>
          <w:p w14:paraId="02C8BBDB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9DB74A2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3164DE9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9B7B312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75D81B3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945606F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59142D6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0BDF4A5">
            <w:pPr>
              <w:pStyle w:val="42"/>
            </w:pPr>
          </w:p>
        </w:tc>
      </w:tr>
      <w:tr w14:paraId="6EE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5E0F3E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F91844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C24C99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A565404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CE1CCBC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D78135F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28C23DD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548B4F8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1536636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784F078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20A170A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822C69A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929F856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A28AE6A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5B81B09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2F1EBEF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5F4E421">
            <w:pPr>
              <w:pStyle w:val="42"/>
            </w:pPr>
          </w:p>
        </w:tc>
      </w:tr>
      <w:tr w14:paraId="22A63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364812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BABEB5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432F8EC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2846767">
            <w:pPr>
              <w:pStyle w:val="42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479B17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FA2F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23E24207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A0BD1EC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2811A3B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DD83EEB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BF2B661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94B8E7D">
            <w:pPr>
              <w:pStyle w:val="42"/>
            </w:pPr>
          </w:p>
        </w:tc>
      </w:tr>
      <w:tr w14:paraId="1B6B4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D90B40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56754A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6DE5313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A25ECC6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BF93EEC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3EFB928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E9EE9B4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17884BE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7894BA8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92855AF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B6BD265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27352E5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D3FEBBE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843959D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3CF8DB8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C7C6B9D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394079">
            <w:pPr>
              <w:pStyle w:val="42"/>
            </w:pPr>
          </w:p>
        </w:tc>
      </w:tr>
      <w:tr w14:paraId="597DE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D4362D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34FC9A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6B6AE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B4F87">
                  <w:pPr>
                    <w:jc w:val="center"/>
                  </w:pPr>
                  <w:r>
                    <w:rPr>
                      <w:b/>
                      <w:sz w:val="32"/>
                    </w:rPr>
                    <w:t>Экономика предприятия</w:t>
                  </w:r>
                </w:p>
              </w:tc>
            </w:tr>
          </w:tbl>
          <w:p w14:paraId="3956465B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DD5F22B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B81EAE">
            <w:pPr>
              <w:pStyle w:val="42"/>
            </w:pPr>
          </w:p>
        </w:tc>
      </w:tr>
      <w:tr w14:paraId="6D669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E5AE5C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02D3944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1FAADDC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8ECA7B0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9E9F1D1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EEEA18A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3B7F0F7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2A418A8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C52D8A6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14E1646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BB9373A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B885D99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97B92E5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4BF2CA4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5205410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445C467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38C6E0B">
            <w:pPr>
              <w:pStyle w:val="42"/>
            </w:pPr>
          </w:p>
        </w:tc>
      </w:tr>
      <w:tr w14:paraId="1ED80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04A7F8">
            <w:pPr>
              <w:pStyle w:val="42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226AA1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C84AD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6FC00F31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613ABE9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BB6CCB5">
            <w:pPr>
              <w:pStyle w:val="42"/>
            </w:pPr>
          </w:p>
        </w:tc>
      </w:tr>
      <w:tr w14:paraId="081EC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045F67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0D4F61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4AB2AC2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5942B52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04EB045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5CD2BD8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B17E312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E6F0F12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5A1DDC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DC737D9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EB65E05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541A5A8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27CEE94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DD987B9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D388386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C1A71D0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D8D1300">
            <w:pPr>
              <w:pStyle w:val="42"/>
            </w:pPr>
          </w:p>
        </w:tc>
      </w:tr>
      <w:tr w14:paraId="27A68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03A59DF">
            <w:pPr>
              <w:pStyle w:val="42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7EADB9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4E80BE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</w:tc>
            </w:tr>
          </w:tbl>
          <w:p w14:paraId="69B96569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8744A49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0527D87">
            <w:pPr>
              <w:pStyle w:val="42"/>
            </w:pPr>
          </w:p>
        </w:tc>
      </w:tr>
      <w:tr w14:paraId="469EC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B9478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F98A89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044A614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4A40DEE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4B733EF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35034CF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706D2FF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BD96CC3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F2E2C70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96B95FD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F65C175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DBB8856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E6A151E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6B923D8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7A110BA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90B81C4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97E2003">
            <w:pPr>
              <w:pStyle w:val="42"/>
            </w:pPr>
          </w:p>
        </w:tc>
      </w:tr>
      <w:tr w14:paraId="3CAFD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3E3FDF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92ECC8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2E133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29EC1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348AF3DD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1BA3815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0064C73">
            <w:pPr>
              <w:pStyle w:val="42"/>
            </w:pPr>
          </w:p>
        </w:tc>
      </w:tr>
      <w:tr w14:paraId="619B0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17C043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BB8302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D9DBE51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79AF40F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E9193A1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1D95976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A49D2C5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D278D4E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164DCF4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57D3A9B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03E2E78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C896320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DAC7894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C9A70DA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BE81FAE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31430CC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8A0F31A">
            <w:pPr>
              <w:pStyle w:val="42"/>
            </w:pPr>
          </w:p>
        </w:tc>
      </w:tr>
      <w:tr w14:paraId="7443B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2CE75E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8D2E01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166CB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A9A1A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6F88E2B3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16DEE93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1667FDB">
            <w:pPr>
              <w:pStyle w:val="42"/>
            </w:pPr>
          </w:p>
        </w:tc>
      </w:tr>
      <w:tr w14:paraId="3BE71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3F0E32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47979A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48FC483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A72C010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F3F0400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F8933D7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D968FA7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411DD9F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C700296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0202EEC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DB50C72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5AB3CDE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54AE71D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59134E7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EA754F1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4725EEC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2B02E26">
            <w:pPr>
              <w:pStyle w:val="42"/>
            </w:pPr>
          </w:p>
        </w:tc>
      </w:tr>
      <w:tr w14:paraId="13C22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F4B78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30AE20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5DA1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843D7E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4 з.е.</w:t>
                  </w:r>
                </w:p>
                <w:p w14:paraId="4437D28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2B94C86F">
                  <w:pPr>
                    <w:jc w:val="center"/>
                  </w:pPr>
                </w:p>
              </w:tc>
            </w:tr>
          </w:tbl>
          <w:p w14:paraId="1AA7A815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CE7E96C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7F2AC20">
            <w:pPr>
              <w:pStyle w:val="42"/>
            </w:pPr>
          </w:p>
        </w:tc>
      </w:tr>
      <w:tr w14:paraId="62DEE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9E97FA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DD254B3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908319D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A644507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B8F417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978C1F6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8B5EFA1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6B6D797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F79AF78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A4D72D9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83BCA05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8C1FDD4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53389F5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5402A9C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9AF7BC3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C2BC08E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586E3D3">
            <w:pPr>
              <w:pStyle w:val="42"/>
            </w:pPr>
          </w:p>
        </w:tc>
      </w:tr>
      <w:tr w14:paraId="7EB06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B4940F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4DD137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8601F7F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AA50FEC">
            <w:pPr>
              <w:pStyle w:val="42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3B06EB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0A0D5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13943B82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8BBAE1D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31357BE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819D941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2B08C86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A0BB877">
            <w:pPr>
              <w:pStyle w:val="42"/>
            </w:pPr>
          </w:p>
        </w:tc>
      </w:tr>
      <w:tr w14:paraId="72705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F8C10A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679755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025685A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62121AF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015FA03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6250AD9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61E04CB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8AAB10C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756CFE9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872DA1C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926546A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E81443D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023E147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B864A38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9DA0FA0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D963954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7221AF0">
            <w:pPr>
              <w:pStyle w:val="42"/>
            </w:pPr>
          </w:p>
        </w:tc>
      </w:tr>
      <w:tr w14:paraId="61FDE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5AE1919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9B6224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610C47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C4DC459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E72703C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74888D5">
            <w:pPr>
              <w:pStyle w:val="42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4FEE01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B647D2"/>
              </w:tc>
            </w:tr>
          </w:tbl>
          <w:p w14:paraId="78B2FCC4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597E976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FE409E4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A5C483E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14C5941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908C737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0CF5017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C40444B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888C517">
            <w:pPr>
              <w:pStyle w:val="42"/>
            </w:pPr>
          </w:p>
        </w:tc>
      </w:tr>
    </w:tbl>
    <w:p w14:paraId="649427E4">
      <w:pPr>
        <w:pStyle w:val="42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3A7C8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CB52D0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6D34A823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82337DC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A22B131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FF4561B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B981138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3D948C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CA571C">
            <w:pPr>
              <w:pStyle w:val="42"/>
            </w:pPr>
          </w:p>
        </w:tc>
      </w:tr>
      <w:tr w14:paraId="47D7B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7123E72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85B29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292B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Экономика предприятия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01F2BD77"/>
              </w:tc>
            </w:tr>
          </w:tbl>
          <w:p w14:paraId="3C414D6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4450AD">
            <w:pPr>
              <w:pStyle w:val="42"/>
            </w:pPr>
          </w:p>
        </w:tc>
      </w:tr>
      <w:tr w14:paraId="282FE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771C19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67DC2AD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1A2274A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4C9FD73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40D0E21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3E3CA4C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4D4BC4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487EA8">
            <w:pPr>
              <w:pStyle w:val="42"/>
            </w:pPr>
          </w:p>
        </w:tc>
      </w:tr>
      <w:tr w14:paraId="68B5C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073CF0F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4CCD793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DB6565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01B0A65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6EC931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EA7CF8">
                  <w:r>
                    <w:rPr>
                      <w:sz w:val="28"/>
                    </w:rPr>
                    <w:t xml:space="preserve">Бессонова Н. А., преподаватель, кафедра прикладной экономики; </w:t>
                  </w:r>
                </w:p>
              </w:tc>
            </w:tr>
          </w:tbl>
          <w:p w14:paraId="37859240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A486776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B5D4E9">
            <w:pPr>
              <w:pStyle w:val="42"/>
            </w:pPr>
          </w:p>
        </w:tc>
      </w:tr>
      <w:tr w14:paraId="6139C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9C85ED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CCAA2CD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4D453CF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0A01505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8536570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2676702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3E7921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DC5871">
            <w:pPr>
              <w:pStyle w:val="42"/>
            </w:pPr>
          </w:p>
        </w:tc>
      </w:tr>
      <w:tr w14:paraId="0F38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058CDB">
            <w:pPr>
              <w:pStyle w:val="42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15FE08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F960A9"/>
              </w:tc>
            </w:tr>
          </w:tbl>
          <w:p w14:paraId="4D9C5BF3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28063F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883A7A">
            <w:pPr>
              <w:pStyle w:val="42"/>
            </w:pPr>
          </w:p>
        </w:tc>
      </w:tr>
      <w:tr w14:paraId="6D153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36ADFCF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6618FE82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7E8BA3C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63D770C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5F0CECBC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DE2DF49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39CB814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4EB8D3">
            <w:pPr>
              <w:pStyle w:val="42"/>
            </w:pPr>
          </w:p>
        </w:tc>
      </w:tr>
      <w:tr w14:paraId="30D93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2D824CF">
            <w:pPr>
              <w:pStyle w:val="42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0B6B69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90E04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32C4AA5E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DC893CB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52DA9CB3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27BA6395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48B1BD4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7B75F8B">
            <w:pPr>
              <w:pStyle w:val="42"/>
            </w:pPr>
          </w:p>
        </w:tc>
      </w:tr>
      <w:tr w14:paraId="26B0C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D07BB6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9276C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6A226">
                  <w:r>
                    <w:rPr>
                      <w:sz w:val="28"/>
                    </w:rPr>
                    <w:t>Шамрай И.Н.. канд. экон. наук, доцент кафедры прикладной экономики</w:t>
                  </w:r>
                </w:p>
              </w:tc>
            </w:tr>
          </w:tbl>
          <w:p w14:paraId="086791A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4A5522">
            <w:pPr>
              <w:pStyle w:val="42"/>
            </w:pPr>
          </w:p>
        </w:tc>
      </w:tr>
      <w:tr w14:paraId="0989B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5EB2FC4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BDED2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9471CF"/>
              </w:tc>
            </w:tr>
          </w:tbl>
          <w:p w14:paraId="2E3DD96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CA3616">
            <w:pPr>
              <w:pStyle w:val="42"/>
            </w:pPr>
          </w:p>
        </w:tc>
      </w:tr>
      <w:tr w14:paraId="50DD2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29291EE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BF5035E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18F17ED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995A35C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CA8C61B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1C4D0CD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68B1DE4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06905E">
            <w:pPr>
              <w:pStyle w:val="42"/>
            </w:pPr>
          </w:p>
        </w:tc>
      </w:tr>
      <w:tr w14:paraId="43CB0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F0CEB33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F9E85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7F63E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F83156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2D801D4">
            <w:pPr>
              <w:pStyle w:val="42"/>
            </w:pPr>
          </w:p>
        </w:tc>
      </w:tr>
      <w:tr w14:paraId="41146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F1E1BDB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FA7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1F89E9">
                  <w:r>
                    <w:rPr>
                      <w:sz w:val="28"/>
                    </w:rPr>
                    <w:t>на заседании кафедры прикладной экономики</w:t>
                  </w:r>
                </w:p>
              </w:tc>
            </w:tr>
          </w:tbl>
          <w:p w14:paraId="0FF2945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312990">
            <w:pPr>
              <w:pStyle w:val="42"/>
            </w:pPr>
          </w:p>
        </w:tc>
      </w:tr>
      <w:tr w14:paraId="1CD0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7674711">
            <w:pPr>
              <w:pStyle w:val="42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2F784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1E3C2D">
                  <w:pPr>
                    <w:rPr>
                      <w:rFonts w:hint="default"/>
                      <w:lang w:val="ru-RU"/>
                    </w:rPr>
                  </w:pPr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 № </w:t>
                  </w:r>
                  <w:r>
                    <w:rPr>
                      <w:rFonts w:hint="default"/>
                      <w:sz w:val="28"/>
                      <w:lang w:val="ru-RU"/>
                    </w:rPr>
                    <w:t>9</w:t>
                  </w:r>
                  <w:bookmarkStart w:id="0" w:name="_GoBack"/>
                  <w:bookmarkEnd w:id="0"/>
                </w:p>
              </w:tc>
            </w:tr>
          </w:tbl>
          <w:p w14:paraId="6CB09EB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C5FEE4">
            <w:pPr>
              <w:pStyle w:val="42"/>
            </w:pPr>
          </w:p>
        </w:tc>
      </w:tr>
      <w:tr w14:paraId="27AD8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0FDAF12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F31E516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82E4287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1BB099B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F6C1EED">
            <w:pPr>
              <w:pStyle w:val="42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1EB5CF6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D5A4BAA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15B42A">
            <w:pPr>
              <w:pStyle w:val="42"/>
            </w:pPr>
          </w:p>
        </w:tc>
      </w:tr>
      <w:tr w14:paraId="01556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4862CAE4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10E6552">
            <w:pPr>
              <w:pStyle w:val="42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051C21E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B90F61B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3F8A8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E315D"/>
              </w:tc>
            </w:tr>
          </w:tbl>
          <w:p w14:paraId="45664AE3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053CC5F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9D40D3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0AB884">
            <w:pPr>
              <w:pStyle w:val="42"/>
            </w:pPr>
          </w:p>
        </w:tc>
      </w:tr>
    </w:tbl>
    <w:p w14:paraId="452309F5">
      <w:r>
        <w:br w:type="page"/>
      </w:r>
    </w:p>
    <w:p w14:paraId="6C41C429">
      <w:pPr>
        <w:pStyle w:val="42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60204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20F3B2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5C1990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14D621C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0B999E0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49D619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0E7B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35AE10D0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C7C25E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7882F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44158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FA4B1D">
            <w:pPr>
              <w:pStyle w:val="42"/>
            </w:pPr>
          </w:p>
        </w:tc>
      </w:tr>
      <w:tr w14:paraId="1E1CA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9FC72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A6E81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321E564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669E1B5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7048EF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4ED1B4F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3D522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84B12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B8DE87C">
            <w:pPr>
              <w:pStyle w:val="42"/>
            </w:pPr>
          </w:p>
        </w:tc>
      </w:tr>
      <w:tr w14:paraId="5952C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5C22C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ADFE75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C3BE2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7BF1F">
                  <w:r>
                    <w:rPr>
                      <w:sz w:val="28"/>
                    </w:rPr>
                    <w:t xml:space="preserve">        Цель освоения дисциплины Экономика и управление производством  состоит в формировании у обучающихся понятия и теоретических основ функционирования сельскохозяйственных и перерабатывающих предприятий как субъектов хозяйствования и объектов экономического управления; выявлении отраслевых особенностей их экономики, места в системе общественного воспроизводства.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Задачи освоения дисциплины:     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-разработка порядка выполнения работ, планов размещения оборудования, технического оснащения и организации рабочих мест, расчет производственных мощностей и загрузки оборудования;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-участие в разработке технически обоснованных норм времени (выработки), расчет нормативов материальных затрат (технические нормы расхода сырья, полуфабрикатов, материалов).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-оценка влияния технологий, новых видов сырья и технологического оборудования на конкурентоспособность продукции, производство и рентабельность предприятия;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-оценка инновационного потенциала новой продукции;</w:t>
                  </w:r>
                </w:p>
              </w:tc>
            </w:tr>
          </w:tbl>
          <w:p w14:paraId="506670B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FF830A">
            <w:pPr>
              <w:pStyle w:val="42"/>
            </w:pPr>
          </w:p>
        </w:tc>
      </w:tr>
      <w:tr w14:paraId="67A36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994BE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027800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CC2549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635093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BAF585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0DC3DB8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C38A65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514F8A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651A00">
            <w:pPr>
              <w:pStyle w:val="42"/>
            </w:pPr>
          </w:p>
        </w:tc>
      </w:tr>
      <w:tr w14:paraId="7D5FD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39AAF7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4B113F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6DD6A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178A0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2752D69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FFA4BE">
            <w:pPr>
              <w:pStyle w:val="42"/>
            </w:pPr>
          </w:p>
        </w:tc>
      </w:tr>
      <w:tr w14:paraId="3D9BC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181F0F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062B8A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4C137FA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38D72C6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478E0A2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C4E845D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B38B1A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03897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7BE60FE">
            <w:pPr>
              <w:pStyle w:val="42"/>
            </w:pPr>
          </w:p>
        </w:tc>
      </w:tr>
      <w:tr w14:paraId="7AEFA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D6BE34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FB311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5977429">
            <w:pPr>
              <w:pStyle w:val="42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69D330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007D5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9666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A1FD0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13E9BB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F2B29A">
                  <w:r>
                    <w:rPr>
                      <w:sz w:val="24"/>
                    </w:rPr>
                    <w:t>ОПК-6 Способен использовать базовые знания экономики и определять экономическую эффективность в профессиональной деятельности.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AA9D8">
                  <w:r>
                    <w:rPr>
                      <w:sz w:val="24"/>
                    </w:rPr>
                    <w:t>ОПК-6.1 Определяет экономическую эффективность применения технологических приемов в области производства, переработки и хранения продукции растениеводства и животноводства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28C8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-основные экономические законы развития сельскохозяйственного производства.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-оценивать экономическую эффективность производства, переработки и хранения сельскохозяйственной продукции.</w:t>
                  </w:r>
                </w:p>
                <w:p w14:paraId="20A5CE58"/>
              </w:tc>
            </w:tr>
            <w:tr w14:paraId="48CB27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C6D8BA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5128A">
                  <w:r>
                    <w:rPr>
                      <w:sz w:val="24"/>
                    </w:rPr>
                    <w:t>ОПК-6.2 Демонстрирует базовые знания экономики в сфере сельскохозяйственного производства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55101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определения экономической эффективности.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-применять базовые знания экономики в профессиональной деятельности.</w:t>
                  </w:r>
                </w:p>
                <w:p w14:paraId="2F57725D"/>
              </w:tc>
            </w:tr>
            <w:tr w14:paraId="776E9A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84865">
                  <w:r>
                    <w:rPr>
                      <w:sz w:val="24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E21C2">
                  <w:r>
                    <w:rPr>
                      <w:sz w:val="24"/>
                    </w:rPr>
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1EBDC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-интерпретировать и применять законодательные нормы в области профессиональной деятельности.</w:t>
                  </w:r>
                </w:p>
                <w:p w14:paraId="411255B3"/>
              </w:tc>
            </w:tr>
            <w:tr w14:paraId="1515F6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3B913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FFB87">
                  <w:r>
                    <w:rPr>
                      <w:sz w:val="24"/>
                    </w:rPr>
                    <w:t>УК-2.2 При разработке проекта определяет цель(и), перечень задач и связи между ними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71138E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-процесс целеполагания 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-ставить цель, формулировать задачи, решение которых способствует достижению цели.</w:t>
                  </w:r>
                </w:p>
                <w:p w14:paraId="6807FA30"/>
              </w:tc>
            </w:tr>
          </w:tbl>
          <w:p w14:paraId="06933B74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595C8FB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01DFE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F88AC0">
            <w:pPr>
              <w:pStyle w:val="42"/>
            </w:pPr>
          </w:p>
        </w:tc>
      </w:tr>
      <w:tr w14:paraId="1FB62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5F4A84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E9718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7B4526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CA32E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70EA61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805F38E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75D617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709B4C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028BB2">
            <w:pPr>
              <w:pStyle w:val="42"/>
            </w:pPr>
          </w:p>
        </w:tc>
      </w:tr>
      <w:tr w14:paraId="42802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92974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C1AFD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707D2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2D3E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721FADE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606E9C">
            <w:pPr>
              <w:pStyle w:val="42"/>
            </w:pPr>
          </w:p>
        </w:tc>
      </w:tr>
      <w:tr w14:paraId="2A5F0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961F3D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D368B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2656C34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7F4EF6A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A919E4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F712144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2161EF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AFE8B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7E8FC9">
            <w:pPr>
              <w:pStyle w:val="42"/>
            </w:pPr>
          </w:p>
        </w:tc>
      </w:tr>
      <w:tr w14:paraId="07594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AE6767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5C860F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14B1C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8FAF75">
                  <w:r>
                    <w:rPr>
                      <w:sz w:val="28"/>
                    </w:rPr>
                    <w:t xml:space="preserve">     Дисциплина относится к дисциплинам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 Социология; Правоведение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прохождении технологической практики; подготовке к сдаче и сдача государственного экзамена; выполнении и защите выпускной квалификационной работы.</w:t>
                  </w:r>
                </w:p>
              </w:tc>
            </w:tr>
          </w:tbl>
          <w:p w14:paraId="39981EB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BE04F92">
            <w:pPr>
              <w:pStyle w:val="42"/>
            </w:pPr>
          </w:p>
        </w:tc>
      </w:tr>
      <w:tr w14:paraId="1726D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7CE7C7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8A36A1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C5E7DF4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012CDB6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C6A9151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F558DDF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030556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48ABB4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EFF215">
            <w:pPr>
              <w:pStyle w:val="42"/>
            </w:pPr>
          </w:p>
        </w:tc>
      </w:tr>
      <w:tr w14:paraId="371D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787786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236E59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6B003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1F2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198F1FB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2BFE767">
            <w:pPr>
              <w:pStyle w:val="42"/>
            </w:pPr>
          </w:p>
        </w:tc>
      </w:tr>
      <w:tr w14:paraId="554777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22C0A8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9CF40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4A6453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EF764F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3E96D5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D155895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6F4372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F3AF27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932D8F">
            <w:pPr>
              <w:pStyle w:val="42"/>
            </w:pPr>
          </w:p>
        </w:tc>
      </w:tr>
      <w:tr w14:paraId="09464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CEBDA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4F152C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CB482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C20D5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14:paraId="13F1752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28E783">
            <w:pPr>
              <w:pStyle w:val="42"/>
            </w:pPr>
          </w:p>
        </w:tc>
      </w:tr>
      <w:tr w14:paraId="28D94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925860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94831A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76693D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CB03F7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07FD786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37C3653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F3CF7B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F871DC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34F64A">
            <w:pPr>
              <w:pStyle w:val="42"/>
            </w:pPr>
          </w:p>
        </w:tc>
      </w:tr>
      <w:tr w14:paraId="7AFD0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2A84CA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914D13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A46CAC3">
            <w:pPr>
              <w:pStyle w:val="42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327"/>
            </w:tblGrid>
            <w:tr w14:paraId="390524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D743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0C9A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5161A8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91C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D9D8B">
                  <w:pPr>
                    <w:jc w:val="center"/>
                  </w:pPr>
                  <w:r>
                    <w:rPr>
                      <w:sz w:val="28"/>
                    </w:rPr>
                    <w:t>59</w:t>
                  </w:r>
                </w:p>
              </w:tc>
            </w:tr>
            <w:tr w14:paraId="6EF6D9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B48BF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429264">
                  <w:pPr>
                    <w:jc w:val="center"/>
                  </w:pPr>
                  <w:r>
                    <w:rPr>
                      <w:sz w:val="28"/>
                    </w:rPr>
                    <w:t>28</w:t>
                  </w:r>
                </w:p>
              </w:tc>
            </w:tr>
            <w:tr w14:paraId="7B7491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D0F1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37A9A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8AC45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C7A1E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B5989A"/>
              </w:tc>
            </w:tr>
            <w:tr w14:paraId="596B26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80ABB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06838">
                  <w:pPr>
                    <w:jc w:val="center"/>
                  </w:pPr>
                  <w:r>
                    <w:rPr>
                      <w:sz w:val="28"/>
                    </w:rPr>
                    <w:t>28</w:t>
                  </w:r>
                </w:p>
              </w:tc>
            </w:tr>
            <w:tr w14:paraId="047C74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892B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07F3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84BD8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8AB26B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B774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451AD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8190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5913D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DCC89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E8C25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D34A0C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14:paraId="3D9300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B5B9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669BC">
                  <w:pPr>
                    <w:jc w:val="center"/>
                  </w:pPr>
                  <w:r>
                    <w:rPr>
                      <w:sz w:val="28"/>
                    </w:rPr>
                    <w:t>49</w:t>
                  </w:r>
                </w:p>
              </w:tc>
            </w:tr>
            <w:tr w14:paraId="6AE018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FB896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A9243D"/>
              </w:tc>
            </w:tr>
            <w:tr w14:paraId="14FAAB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563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9706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3611AC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FB71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09BB0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14:paraId="2A5FA9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F05CEFF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2F861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14:paraId="32E6709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D7ACC50">
            <w:pPr>
              <w:pStyle w:val="42"/>
            </w:pPr>
          </w:p>
        </w:tc>
      </w:tr>
      <w:tr w14:paraId="640529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85DB2C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A0E69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0BB2EA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7FAC4C4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A5B813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3784DE1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9508E1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683B5C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BA1004">
            <w:pPr>
              <w:pStyle w:val="42"/>
            </w:pPr>
          </w:p>
        </w:tc>
      </w:tr>
      <w:tr w14:paraId="70E0D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524F1C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5B88D3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69639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CEF55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14:paraId="3C35BC2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801635">
            <w:pPr>
              <w:pStyle w:val="42"/>
            </w:pPr>
          </w:p>
        </w:tc>
      </w:tr>
      <w:tr w14:paraId="722F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D30113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10D314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87E825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85B999A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D2079CB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1ED3A36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4DEFED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E2393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B8FF84">
            <w:pPr>
              <w:pStyle w:val="42"/>
            </w:pPr>
          </w:p>
        </w:tc>
      </w:tr>
      <w:tr w14:paraId="41B9F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AF60B5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1DE032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64B051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EC4F7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719A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38640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CCEB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D2795A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14:paraId="75CDA0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AB1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5702F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5FD382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2F36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0DC6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6BE1B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BAB8E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134AA"/>
              </w:tc>
            </w:tr>
            <w:tr w14:paraId="60F1AD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4AA9F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275E6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7FBF0C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A39D9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20AA4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E3E58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C52B7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E1B6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A9D22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F1F1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7FB3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8368A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7F71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0E5743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7119B0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EC5CD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A71D3E">
                  <w:pPr>
                    <w:jc w:val="center"/>
                  </w:pPr>
                  <w:r>
                    <w:rPr>
                      <w:sz w:val="28"/>
                    </w:rPr>
                    <w:t>111</w:t>
                  </w:r>
                </w:p>
              </w:tc>
            </w:tr>
            <w:tr w14:paraId="58192E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9D58C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D20BBE"/>
              </w:tc>
            </w:tr>
            <w:tr w14:paraId="25CFFA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B4625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8EEABC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1AADAB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4102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06371A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816F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63C60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14:paraId="4B233F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B05273F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F5B6D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14:paraId="224D1E4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8FE111">
            <w:pPr>
              <w:pStyle w:val="42"/>
            </w:pPr>
          </w:p>
        </w:tc>
      </w:tr>
      <w:tr w14:paraId="3321C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46CE0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5B313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7B23A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D13AB5D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6A1E5A1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BF318F7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811C6E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073EB1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FCD26F">
            <w:pPr>
              <w:pStyle w:val="42"/>
            </w:pPr>
          </w:p>
        </w:tc>
      </w:tr>
      <w:tr w14:paraId="3DE21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D309E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2F74FB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1FA76C0B"/>
          <w:p w14:paraId="74E8B7F0"/>
          <w:p w14:paraId="1EE55924"/>
          <w:p w14:paraId="5F9983BB"/>
          <w:p w14:paraId="1F5F8BFB"/>
          <w:p w14:paraId="2F89D701"/>
          <w:p w14:paraId="560A0B64"/>
          <w:p w14:paraId="5A63E6D9"/>
          <w:p w14:paraId="459C05C6"/>
          <w:p w14:paraId="0D9648D6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5C02E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4ED4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68D38FB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3DEE0D">
            <w:pPr>
              <w:pStyle w:val="42"/>
            </w:pPr>
          </w:p>
        </w:tc>
      </w:tr>
      <w:tr w14:paraId="11993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5D3C88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C11346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20D46A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25CA04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67CB5C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95771A9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AB0215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FC8C67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A33E4A">
            <w:pPr>
              <w:pStyle w:val="42"/>
            </w:pPr>
          </w:p>
        </w:tc>
      </w:tr>
      <w:tr w14:paraId="5D353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E8D8F0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B59F0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E3FB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1D13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0C2F8E5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74217B">
            <w:pPr>
              <w:pStyle w:val="42"/>
            </w:pPr>
          </w:p>
        </w:tc>
      </w:tr>
      <w:tr w14:paraId="2C2EB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D1575B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B52DCC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4ECA791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5E5476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7F04F0C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9154E08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15F7E7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839B49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E90341">
            <w:pPr>
              <w:pStyle w:val="42"/>
            </w:pPr>
          </w:p>
        </w:tc>
      </w:tr>
      <w:tr w14:paraId="66E24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7125C5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6E2E95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CD261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DD8F4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8E5C8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3D4A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6DEA95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88900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C964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EBE8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FD726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D96AF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1F4089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91AB6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2A9A2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28CCF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0BCA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537D76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0E353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D9742"/>
              </w:tc>
            </w:tr>
            <w:tr w14:paraId="4625A4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A3535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D7EF9E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0778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69545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92B05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42612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576C7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A7C0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39CBF9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1E5820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279826">
                  <w:r>
                    <w:rPr>
                      <w:sz w:val="24"/>
                    </w:rPr>
                    <w:t>Предприятие в системе рыночных отношений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049917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1AC12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E316E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28DE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9FB8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26CFD"/>
              </w:tc>
            </w:tr>
            <w:tr w14:paraId="03AEC5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664E5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9997A">
                  <w:r>
                    <w:rPr>
                      <w:sz w:val="24"/>
                    </w:rPr>
                    <w:t>Организация производства в агропромышленном комплексе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11D9EE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E235A3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06E3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009F5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F01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1CBDEB"/>
              </w:tc>
            </w:tr>
            <w:tr w14:paraId="24EF96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AE71D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12637">
                  <w:r>
                    <w:rPr>
                      <w:sz w:val="24"/>
                    </w:rPr>
                    <w:t>Экономические ресурсы предприятия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13EE49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94C58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2C67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E50F7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8FE7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F88CA"/>
              </w:tc>
            </w:tr>
            <w:tr w14:paraId="7457FB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DCD00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E2F54">
                  <w:r>
                    <w:rPr>
                      <w:sz w:val="24"/>
                    </w:rPr>
                    <w:t>Формирование объёмов деятельности производственного предприятия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A5113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154282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551C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E8C3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95124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B563C"/>
              </w:tc>
            </w:tr>
            <w:tr w14:paraId="2C55B2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660C5F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F5969D">
                  <w:r>
                    <w:rPr>
                      <w:sz w:val="24"/>
                    </w:rPr>
                    <w:t xml:space="preserve">Труд и его оплата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9FF9D8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0DA7D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AD38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21EB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1143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0811B"/>
              </w:tc>
            </w:tr>
            <w:tr w14:paraId="4C1F79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C47E9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4F96D3">
                  <w:r>
                    <w:rPr>
                      <w:sz w:val="24"/>
                    </w:rPr>
                    <w:t>Затраты на производство продукции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A0D1F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B62A63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506C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2195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42E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7074B"/>
              </w:tc>
            </w:tr>
            <w:tr w14:paraId="76325F0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11DE3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647384">
                  <w:r>
                    <w:rPr>
                      <w:sz w:val="24"/>
                    </w:rPr>
                    <w:t>Экономическая эффективность и расширенное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07814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B6B0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614F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EC8E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F28B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195DDA"/>
              </w:tc>
            </w:tr>
            <w:tr w14:paraId="3C1CC3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50397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75C31">
                  <w:r>
                    <w:rPr>
                      <w:sz w:val="24"/>
                    </w:rPr>
                    <w:t>Организация как объект управления. Содержание и классификация функций менеджмента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8C7AD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105B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54734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8318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1F39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1AF45A"/>
              </w:tc>
            </w:tr>
            <w:tr w14:paraId="482DA13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4A9B9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FF427">
                  <w:r>
                    <w:rPr>
                      <w:sz w:val="24"/>
                    </w:rPr>
                    <w:t>Эффективность управления производством предприятий АПК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63CC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5A7F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37A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6CC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F3BF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DD2052"/>
              </w:tc>
            </w:tr>
            <w:tr w14:paraId="319209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F6486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0277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708A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4A5C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8570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E6C2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7BCC7"/>
              </w:tc>
            </w:tr>
            <w:tr w14:paraId="097CF7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7E2447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29C6B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7B2E6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70F5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3C0F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E871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16282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14:paraId="732733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862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C4E32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30A53C">
                  <w:pPr>
                    <w:jc w:val="right"/>
                  </w:pPr>
                  <w:r>
                    <w:rPr>
                      <w:b/>
                      <w:sz w:val="24"/>
                    </w:rPr>
                    <w:t>84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FDD2A">
                  <w:pPr>
                    <w:jc w:val="right"/>
                  </w:pPr>
                  <w:r>
                    <w:rPr>
                      <w:b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48373">
                  <w:pPr>
                    <w:jc w:val="right"/>
                  </w:pPr>
                  <w:r>
                    <w:rPr>
                      <w:b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3C1E5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25658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35C8AF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FE044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BA7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5D04B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A6F8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E5EE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FC926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8844EA"/>
              </w:tc>
            </w:tr>
          </w:tbl>
          <w:p w14:paraId="6EF8405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C8D00D">
            <w:pPr>
              <w:pStyle w:val="42"/>
            </w:pPr>
          </w:p>
        </w:tc>
      </w:tr>
      <w:tr w14:paraId="6C553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DDEAD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861EED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25D637B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3BE496B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133849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A62F4A7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5083F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E421C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2F1ABB5">
            <w:pPr>
              <w:pStyle w:val="42"/>
            </w:pPr>
          </w:p>
        </w:tc>
      </w:tr>
      <w:tr w14:paraId="35DEB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40A6F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5318F2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DCFF2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F0B803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1D88A7D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9ADB60">
            <w:pPr>
              <w:pStyle w:val="42"/>
            </w:pPr>
          </w:p>
        </w:tc>
      </w:tr>
      <w:tr w14:paraId="44110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C1C510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5DD1F0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B4BADD8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1590026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6792F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67EBDF1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7498BB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B8191B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BF2591">
            <w:pPr>
              <w:pStyle w:val="42"/>
            </w:pPr>
          </w:p>
        </w:tc>
      </w:tr>
      <w:tr w14:paraId="2F9BA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C104A7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06BF67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CE6FC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9C762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92C2E8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C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1F66ED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55A6F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B397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8DF6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F4357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7410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25DD8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BA00C2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BC01AB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8EC3E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BC85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06AF9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497FE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7B455"/>
              </w:tc>
            </w:tr>
            <w:tr w14:paraId="1BC428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B1224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3A6B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0EC03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B2E3E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9E3B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2434B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C5D3A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150C4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480046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C1468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7BEA3">
                  <w:r>
                    <w:rPr>
                      <w:sz w:val="24"/>
                    </w:rPr>
                    <w:t>Предприятие в системе рыночных отношений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9396C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CC5A4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7038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E97B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06E7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A197B"/>
              </w:tc>
            </w:tr>
            <w:tr w14:paraId="5FCCFB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8FD7B3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2DB33">
                  <w:r>
                    <w:rPr>
                      <w:sz w:val="24"/>
                    </w:rPr>
                    <w:t>Организация производства в агропромышленном комплексе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FFFF4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B17F7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3674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CDA4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F33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9688E"/>
              </w:tc>
            </w:tr>
            <w:tr w14:paraId="30B053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D0D9E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0548B">
                  <w:r>
                    <w:rPr>
                      <w:sz w:val="24"/>
                    </w:rPr>
                    <w:t>Экономические ресурсы предприятия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0832C9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11E24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E0BB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55488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B0D2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3480F"/>
              </w:tc>
            </w:tr>
            <w:tr w14:paraId="4D521C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82E612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13F2A">
                  <w:r>
                    <w:rPr>
                      <w:sz w:val="24"/>
                    </w:rPr>
                    <w:t>Формирование объёмов деятельности производственного предприятия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12D8F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DB82A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6F0EB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3FB5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EEEE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F349D"/>
              </w:tc>
            </w:tr>
            <w:tr w14:paraId="14C882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245C5D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F84B5B">
                  <w:r>
                    <w:rPr>
                      <w:sz w:val="24"/>
                    </w:rPr>
                    <w:t xml:space="preserve">Труд и его оплата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6FA74A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1BBCC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3E22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C24F3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654F0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6019C"/>
              </w:tc>
            </w:tr>
            <w:tr w14:paraId="3C28E9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EB2BB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B9490">
                  <w:r>
                    <w:rPr>
                      <w:sz w:val="24"/>
                    </w:rPr>
                    <w:t>Затраты на производство продукции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300D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35775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F238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3E8C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5431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B1F9F"/>
              </w:tc>
            </w:tr>
            <w:tr w14:paraId="42116C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34121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65784">
                  <w:r>
                    <w:rPr>
                      <w:sz w:val="24"/>
                    </w:rPr>
                    <w:t>Экономическая эффективность и расширенное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85C8F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3D2A9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1568C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61436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4A2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AF8A4"/>
              </w:tc>
            </w:tr>
            <w:tr w14:paraId="465835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AF69C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38F4B">
                  <w:r>
                    <w:rPr>
                      <w:sz w:val="24"/>
                    </w:rPr>
                    <w:t>Организация как объект управления. Содержание и классификация функций менеджмента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D1B2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8222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44053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89234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1AAD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F067A"/>
              </w:tc>
            </w:tr>
            <w:tr w14:paraId="6F8E2F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713F6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59272">
                  <w:r>
                    <w:rPr>
                      <w:sz w:val="24"/>
                    </w:rPr>
                    <w:t>Эффективность управления производством предприятий АПК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FDD3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C6F4A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48AC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DB61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02FB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62FCF0"/>
              </w:tc>
            </w:tr>
            <w:tr w14:paraId="1E581B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1351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DC03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2EAA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19E4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1E2E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9D0D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CBE29"/>
              </w:tc>
            </w:tr>
            <w:tr w14:paraId="7E4D0C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2CEA6B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9CCA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D354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2B6D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E521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F33D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474A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14:paraId="0D6E79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D919F3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56601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70F67">
                  <w:pPr>
                    <w:jc w:val="right"/>
                  </w:pPr>
                  <w:r>
                    <w:rPr>
                      <w:b/>
                      <w:sz w:val="24"/>
                    </w:rPr>
                    <w:t>119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6B07E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DB5F3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A25DC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B490E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14:paraId="3112A5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3DADC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1327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8EFE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57EBB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BEA2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1FBD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70048"/>
              </w:tc>
            </w:tr>
          </w:tbl>
          <w:p w14:paraId="33583D3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323157">
            <w:pPr>
              <w:pStyle w:val="42"/>
            </w:pPr>
          </w:p>
        </w:tc>
      </w:tr>
      <w:tr w14:paraId="0ECE8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1F540C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C33A9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4AB3E9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88E3819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30AE4DB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3FA943B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F1559D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24BF7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D0EADA">
            <w:pPr>
              <w:pStyle w:val="42"/>
            </w:pPr>
          </w:p>
        </w:tc>
      </w:tr>
      <w:tr w14:paraId="41A7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4D44DC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B9470C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E7A2C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E7A38E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2004EB5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C452BF">
            <w:pPr>
              <w:pStyle w:val="42"/>
            </w:pPr>
          </w:p>
        </w:tc>
      </w:tr>
      <w:tr w14:paraId="73C24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ECAA3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4B3F0D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BE903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4B06F0C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A0CEA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72434A8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304EB2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BEBE2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6924087">
            <w:pPr>
              <w:pStyle w:val="42"/>
            </w:pPr>
          </w:p>
        </w:tc>
      </w:tr>
      <w:tr w14:paraId="54218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FBB253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903527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322AC5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40896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A402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F3F5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00141BF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AB7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3714CD">
                  <w:r>
                    <w:rPr>
                      <w:sz w:val="24"/>
                    </w:rPr>
                    <w:t>Предприятие в системе рыночных отношений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5E021">
                  <w:r>
                    <w:rPr>
                      <w:sz w:val="24"/>
                    </w:rPr>
                    <w:t>2,4</w:t>
                  </w:r>
                </w:p>
              </w:tc>
            </w:tr>
            <w:tr w14:paraId="17C731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0D11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2C982">
                  <w:r>
                    <w:rPr>
                      <w:sz w:val="24"/>
                    </w:rPr>
                    <w:t>Организация производства в агропромышленном комплексе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95964">
                  <w:r>
                    <w:rPr>
                      <w:sz w:val="24"/>
                    </w:rPr>
                    <w:t>2,3,4</w:t>
                  </w:r>
                </w:p>
              </w:tc>
            </w:tr>
            <w:tr w14:paraId="377AC8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01848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053FB">
                  <w:r>
                    <w:rPr>
                      <w:sz w:val="24"/>
                    </w:rPr>
                    <w:t>Экономические ресурсы предприятия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28525">
                  <w:r>
                    <w:rPr>
                      <w:sz w:val="24"/>
                    </w:rPr>
                    <w:t>2,3,4</w:t>
                  </w:r>
                </w:p>
              </w:tc>
            </w:tr>
            <w:tr w14:paraId="63A843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5BA0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EBE24">
                  <w:r>
                    <w:rPr>
                      <w:sz w:val="24"/>
                    </w:rPr>
                    <w:t>Формирование объёмов деятельности производственного предприятия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14105">
                  <w:r>
                    <w:rPr>
                      <w:sz w:val="24"/>
                    </w:rPr>
                    <w:t>2,4</w:t>
                  </w:r>
                </w:p>
              </w:tc>
            </w:tr>
            <w:tr w14:paraId="22325F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CA638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A163">
                  <w:r>
                    <w:rPr>
                      <w:sz w:val="24"/>
                    </w:rPr>
                    <w:t xml:space="preserve">Труд и его оплата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93426">
                  <w:r>
                    <w:rPr>
                      <w:sz w:val="24"/>
                    </w:rPr>
                    <w:t>2,3,4</w:t>
                  </w:r>
                </w:p>
              </w:tc>
            </w:tr>
            <w:tr w14:paraId="1EFB60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359E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CBF80">
                  <w:r>
                    <w:rPr>
                      <w:sz w:val="24"/>
                    </w:rPr>
                    <w:t>Затраты на производство продукции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B370A">
                  <w:r>
                    <w:rPr>
                      <w:sz w:val="24"/>
                    </w:rPr>
                    <w:t>2,3,4</w:t>
                  </w:r>
                </w:p>
              </w:tc>
            </w:tr>
            <w:tr w14:paraId="6FD917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093B0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E8CEC">
                  <w:r>
                    <w:rPr>
                      <w:sz w:val="24"/>
                    </w:rPr>
                    <w:t>Экономическая эффективность и расширенное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1063D">
                  <w:r>
                    <w:rPr>
                      <w:sz w:val="24"/>
                    </w:rPr>
                    <w:t>1,5,6,7</w:t>
                  </w:r>
                </w:p>
              </w:tc>
            </w:tr>
            <w:tr w14:paraId="0653CC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7D1C0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16B175">
                  <w:r>
                    <w:rPr>
                      <w:sz w:val="24"/>
                    </w:rPr>
                    <w:t>Организация как объект управления. Содержание и классификация функций менеджмента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A28EF9">
                  <w:r>
                    <w:rPr>
                      <w:sz w:val="24"/>
                    </w:rPr>
                    <w:t>1,5,6,7</w:t>
                  </w:r>
                </w:p>
              </w:tc>
            </w:tr>
            <w:tr w14:paraId="04FC01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D98033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810B9">
                  <w:r>
                    <w:rPr>
                      <w:sz w:val="24"/>
                    </w:rPr>
                    <w:t>Эффективность управления производством предприятий АПК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466E24">
                  <w:r>
                    <w:rPr>
                      <w:sz w:val="24"/>
                    </w:rPr>
                    <w:t>1,2,4,7</w:t>
                  </w:r>
                </w:p>
              </w:tc>
            </w:tr>
          </w:tbl>
          <w:p w14:paraId="52E1651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F0E8D8">
            <w:pPr>
              <w:pStyle w:val="42"/>
            </w:pPr>
          </w:p>
        </w:tc>
      </w:tr>
      <w:tr w14:paraId="3CCEB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489254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678B4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B56FA0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2C2090E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8E207F8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258A38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D86CBE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4A71C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DFAE277">
            <w:pPr>
              <w:pStyle w:val="42"/>
            </w:pPr>
          </w:p>
        </w:tc>
      </w:tr>
      <w:tr w14:paraId="00B92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07DF1D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B2D456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2048A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8D94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7343420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499A80">
            <w:pPr>
              <w:pStyle w:val="42"/>
            </w:pPr>
          </w:p>
        </w:tc>
      </w:tr>
      <w:tr w14:paraId="1CA8C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9116C2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6FAEF4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39772D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41DCF1D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9F7509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E59AA84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0EF786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EAB10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9545EE">
            <w:pPr>
              <w:pStyle w:val="42"/>
            </w:pPr>
          </w:p>
        </w:tc>
      </w:tr>
      <w:tr w14:paraId="0709D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2B6F6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5CD9D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12B94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1D113F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5FE9DAB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9784C0A">
            <w:pPr>
              <w:pStyle w:val="42"/>
            </w:pPr>
          </w:p>
        </w:tc>
      </w:tr>
      <w:tr w14:paraId="58CEB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0DF19E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F07D5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A06549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FE71B37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00BCCF8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FC32493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C5F1D7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FAB7B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67FFD7">
            <w:pPr>
              <w:pStyle w:val="42"/>
            </w:pPr>
          </w:p>
        </w:tc>
      </w:tr>
      <w:tr w14:paraId="627E0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CAA3D7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04E029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4A29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86E3F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5421199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4DFA307">
            <w:pPr>
              <w:pStyle w:val="42"/>
            </w:pPr>
          </w:p>
        </w:tc>
      </w:tr>
      <w:tr w14:paraId="54A81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937816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6CEE6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B024A38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1E622A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4CC63F1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022F762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879347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DF304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94B9BE3">
            <w:pPr>
              <w:pStyle w:val="42"/>
            </w:pPr>
          </w:p>
        </w:tc>
      </w:tr>
      <w:tr w14:paraId="5EE478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0AB745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9BA28B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51FD42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2FDE9C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111E1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F8A04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EB763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Чалдаева, Л. А.  Экономика предприятия : учебник и практикум для вузов / Л. А. Чалдаева. — 5-е изд., перераб. и доп. — Москва : Издательство Юрайт, 2025. — 435 с. — (Высшее образование). — ISBN 978-5-534-10521-6. — Текст : электронный // Образовательная платформа Юрайт [сайт]. — URL: https://urait.ru/bcode/559708 </w:t>
                  </w:r>
                </w:p>
              </w:tc>
            </w:tr>
            <w:tr w14:paraId="7724C7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117C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991E1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Тертышник, М. И.  Экономика организации : учебник и практикум для вузов / М. И. Тертышник. — 2-е изд., перераб. и доп. — Москва : Издательство Юрайт, 2025. — 509 с. — (Высшее образование). — ISBN 978-5-534-16540-1. — Текст : электронный // Образовательная платформа Юрайт [сайт]. — URL: https://urait.ru/bcode/565447 </w:t>
                  </w:r>
                </w:p>
              </w:tc>
            </w:tr>
            <w:tr w14:paraId="483D49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BD89B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198B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2025. — 458 с. — (Высшее образование). — ISBN 978-5-534-15878-6. — Текст : электронный // Образовательная платформа Юрайт [сайт]. — URL: https://urait.ru/bcode/563540 </w:t>
                  </w:r>
                </w:p>
              </w:tc>
            </w:tr>
            <w:tr w14:paraId="71F859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32257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94A69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Коршунов, В. В.  Экономика организации (предприятия) : учебник и практикум для вузов / В. В. Коршунов. — 6-е изд., перераб. и доп. — Москва : Издательство Юрайт, 2025. — 363 с. — (Высшее образование). — ISBN 978-5-534-16408-4. — Текст : электронный // Образовательная платформа Юрайт [сайт]. — URL: https://urait.ru/bcode/559844</w:t>
                  </w:r>
                </w:p>
              </w:tc>
            </w:tr>
            <w:tr w14:paraId="2C64B2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F968477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26FF23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FA1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D9A24">
                  <w:pPr>
                    <w:jc w:val="both"/>
                  </w:pPr>
                  <w:r>
                    <w:rPr>
                      <w:sz w:val="28"/>
                    </w:rPr>
                    <w:t>ЭКОНОМИКА предприятия (в схемах, таблицах, расчетах) : учебное пособие для вузов / В.К.Скляренко,В.М.Прудников,Н.Б.Акуленко,А.И.Кучеренко;под ред.В.К.Скляренко,В.М.Прудникова. - М. : Инфра-М, 2018. - 256с. : ил. - (Высшее образование:Бакалавриат). - Библиогр.:с.255. - ISBN 978-5-16-003753-0.</w:t>
                  </w:r>
                </w:p>
              </w:tc>
            </w:tr>
            <w:tr w14:paraId="7EB5B3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F032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869F5">
                  <w:pPr>
                    <w:jc w:val="both"/>
                  </w:pPr>
                  <w:r>
                    <w:rPr>
                      <w:sz w:val="28"/>
                    </w:rPr>
                    <w:t>Экономика предприятия : учеб. пособие / О.И. Волков, В.К. Скляренко. — 2-е изд. — М. : ИНФРА-М, 2018. — 264 с. — (Высшее образование: Бакалавриат). - Режим доступа: http://znanium.com/go.php?id=930175</w:t>
                  </w:r>
                </w:p>
              </w:tc>
            </w:tr>
            <w:tr w14:paraId="711263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3348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C20A50">
                  <w:pPr>
                    <w:jc w:val="both"/>
                  </w:pPr>
                  <w:r>
                    <w:rPr>
                      <w:sz w:val="28"/>
                    </w:rPr>
                    <w:t>Экономика предприятия : учебник. Практикум / В.Д. Грибов, В.П. Грузинов. - 7-е изд., перераб. и доп. — М. : КУРС : ИНФРА-М, 2018. — 448 с. - Режим доступа: http://znanium.com/go.php?id=930124</w:t>
                  </w:r>
                </w:p>
              </w:tc>
            </w:tr>
          </w:tbl>
          <w:p w14:paraId="36DA432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4EC4E5">
            <w:pPr>
              <w:pStyle w:val="42"/>
            </w:pPr>
          </w:p>
        </w:tc>
      </w:tr>
      <w:tr w14:paraId="5284F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E011AE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721033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1E426CE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8B1821B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CD91468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EF0C860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643E89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3F8B6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D4BDDF">
            <w:pPr>
              <w:pStyle w:val="42"/>
            </w:pPr>
          </w:p>
        </w:tc>
      </w:tr>
      <w:tr w14:paraId="44ABE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D3684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54AD8F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C589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31625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1735B10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1D432C2">
            <w:pPr>
              <w:pStyle w:val="42"/>
            </w:pPr>
          </w:p>
        </w:tc>
      </w:tr>
      <w:tr w14:paraId="501BC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388B4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44DD0B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9E0C13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E60589C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1340A0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4726319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3508FC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A862A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ADDF564">
            <w:pPr>
              <w:pStyle w:val="42"/>
            </w:pPr>
          </w:p>
        </w:tc>
      </w:tr>
      <w:tr w14:paraId="0EC78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54013A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3DFCA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31355FB">
            <w:pPr>
              <w:pStyle w:val="42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9769C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D675EA">
                  <w:r>
                    <w:rPr>
                      <w:sz w:val="28"/>
                    </w:rPr>
                    <w:t>- Вопросы экономики: www.vopreco.ru</w:t>
                  </w:r>
                </w:p>
              </w:tc>
            </w:tr>
            <w:tr w14:paraId="1B0784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5220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14:paraId="5A78DC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58B97">
                  <w:r>
                    <w:rPr>
                      <w:sz w:val="28"/>
                    </w:rPr>
                    <w:t>- Кооперативный сектор в России: www.ilo.org/public/russian/region/eurpro/moscow/.../coop_ru.pdf</w:t>
                  </w:r>
                </w:p>
              </w:tc>
            </w:tr>
            <w:tr w14:paraId="1924DE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92608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4284FE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85C98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6637CE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1F6379">
                  <w:r>
                    <w:rPr>
                      <w:sz w:val="28"/>
                    </w:rPr>
                    <w:t>- Официальный интернет-портал Министерства сельского хозяйства РФ: www.минсельхоз.рф</w:t>
                  </w:r>
                </w:p>
              </w:tc>
            </w:tr>
            <w:tr w14:paraId="757033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E9CD28">
                  <w:r>
                    <w:rPr>
                      <w:sz w:val="28"/>
                    </w:rPr>
                    <w:t>- Поисковая система Google: www.google.ru</w:t>
                  </w:r>
                </w:p>
              </w:tc>
            </w:tr>
            <w:tr w14:paraId="04C65C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94E86">
                  <w:r>
                    <w:rPr>
                      <w:sz w:val="28"/>
                    </w:rPr>
                    <w:t>- Поисковая система Yandex: www.yandex.ru</w:t>
                  </w:r>
                </w:p>
              </w:tc>
            </w:tr>
            <w:tr w14:paraId="1BFF42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889E7">
                  <w:r>
                    <w:rPr>
                      <w:sz w:val="28"/>
                    </w:rPr>
                    <w:t>- РосБизнесКонсалтинг: www.rbc.ru</w:t>
                  </w:r>
                </w:p>
              </w:tc>
            </w:tr>
            <w:tr w14:paraId="0B025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A80631">
                  <w:r>
                    <w:rPr>
                      <w:sz w:val="28"/>
                    </w:rPr>
                    <w:t>- Сайт Международного кооперативного альянса (МКА): www.ica.coop</w:t>
                  </w:r>
                </w:p>
              </w:tc>
            </w:tr>
            <w:tr w14:paraId="54C7BE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B1B00">
                  <w:r>
                    <w:rPr>
                      <w:sz w:val="28"/>
                    </w:rPr>
                    <w:t>- Электронная библиотека: www.koob.ru/</w:t>
                  </w:r>
                </w:p>
              </w:tc>
            </w:tr>
            <w:tr w14:paraId="772563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3CC68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70570A6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36C8F0">
            <w:pPr>
              <w:pStyle w:val="42"/>
            </w:pPr>
          </w:p>
        </w:tc>
      </w:tr>
      <w:tr w14:paraId="3B6DB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8EA6BA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3050E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C9CEEC8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815D7A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CEBDDA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FA3ECD9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EC200B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3A376E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155BC0">
            <w:pPr>
              <w:pStyle w:val="42"/>
            </w:pPr>
          </w:p>
        </w:tc>
      </w:tr>
      <w:tr w14:paraId="584B3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BA4337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56889C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4E7BA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3AD9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08DC148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0D1E2A">
            <w:pPr>
              <w:pStyle w:val="42"/>
            </w:pPr>
          </w:p>
        </w:tc>
      </w:tr>
      <w:tr w14:paraId="6A730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FA4A8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094DC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7F951A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2BEAB1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7B6845F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0010361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1EB9C6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DBA7C7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C07C72">
            <w:pPr>
              <w:pStyle w:val="42"/>
            </w:pPr>
          </w:p>
        </w:tc>
      </w:tr>
      <w:tr w14:paraId="0B9F7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987EDFD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43D53A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1EE22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9656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4964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75EBF6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E008E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8313D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5A8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08B63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02583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4EFAFB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E182C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D23C8E">
                  <w:r>
                    <w:rPr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69F512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B7314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AA14F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72D833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BCF54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9D775F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957A4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4308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59D81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14F880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E6DF3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CF1F2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AB5B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B92CFA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FF5F51"/>
              </w:tc>
            </w:tr>
            <w:tr w14:paraId="4C48D0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4815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2C564">
                  <w:r>
                    <w:rPr>
                      <w:sz w:val="24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B5E8C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571D2A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6BB35"/>
              </w:tc>
            </w:tr>
            <w:tr w14:paraId="1CFD25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AD630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7B13A">
                  <w:r>
                    <w:rPr>
                      <w:sz w:val="24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6C3FA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939B7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810E6"/>
              </w:tc>
            </w:tr>
            <w:tr w14:paraId="0648A2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98AC5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9D6E99">
                  <w:r>
                    <w:rPr>
                      <w:sz w:val="24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A8C4EB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71CF9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F5FBC"/>
              </w:tc>
            </w:tr>
            <w:tr w14:paraId="28C13B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188C5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08C4A1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6C573D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B97A6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5A901"/>
              </w:tc>
            </w:tr>
          </w:tbl>
          <w:p w14:paraId="182194F4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5C130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53E5B0">
            <w:pPr>
              <w:pStyle w:val="42"/>
            </w:pPr>
          </w:p>
        </w:tc>
      </w:tr>
      <w:tr w14:paraId="37CE5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9091D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838B4EF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2821328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325D9AC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E1C63CA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22D2116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85B27A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C0C0EC7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9FA01D">
            <w:pPr>
              <w:pStyle w:val="42"/>
            </w:pPr>
          </w:p>
        </w:tc>
      </w:tr>
      <w:tr w14:paraId="7EECF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315493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A65A35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09768EFA"/>
          <w:p w14:paraId="2457D594"/>
          <w:p w14:paraId="58A9508D"/>
          <w:p w14:paraId="72841D7E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49515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F88F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16784FB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97E9B1">
            <w:pPr>
              <w:pStyle w:val="42"/>
            </w:pPr>
          </w:p>
        </w:tc>
      </w:tr>
      <w:tr w14:paraId="52219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FCC98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CB34C1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CB39041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FB1D3AB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41240F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B52B7D2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F62AB5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53D6F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6B6C2C">
            <w:pPr>
              <w:pStyle w:val="42"/>
            </w:pPr>
          </w:p>
        </w:tc>
      </w:tr>
      <w:tr w14:paraId="78624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110C1C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72687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A89F5">
                  <w:pPr>
                    <w:spacing w:before="200"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725B322D">
                  <w:pPr>
                    <w:spacing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2FA0CEB3"/>
              </w:tc>
            </w:tr>
          </w:tbl>
          <w:p w14:paraId="2C2F480C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2CEBAC2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3946E9">
            <w:pPr>
              <w:pStyle w:val="42"/>
            </w:pPr>
          </w:p>
        </w:tc>
      </w:tr>
      <w:tr w14:paraId="6EB0E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92DE8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7039F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36C6683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0A588C2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97C33CB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CDBF13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CC2146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94FD6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C9E708">
            <w:pPr>
              <w:pStyle w:val="42"/>
            </w:pPr>
          </w:p>
        </w:tc>
      </w:tr>
    </w:tbl>
    <w:p w14:paraId="12C77279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40371A0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DE7BF86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7EAB5D5B">
          <w:pPr>
            <w:pStyle w:val="42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0F29588F">
          <w:pPr>
            <w:pStyle w:val="42"/>
          </w:pPr>
        </w:p>
      </w:tc>
    </w:tr>
    <w:tr w14:paraId="20241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1CEE3B3D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E57645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A634B94"/>
            </w:tc>
          </w:tr>
        </w:tbl>
        <w:p w14:paraId="09B1A6A4"/>
      </w:tc>
      <w:tc>
        <w:tcPr>
          <w:tcW w:w="463" w:type="dxa"/>
          <w:tcMar>
            <w:left w:w="0" w:type="dxa"/>
            <w:right w:w="0" w:type="dxa"/>
          </w:tcMar>
        </w:tcPr>
        <w:p w14:paraId="7F52A22A">
          <w:pPr>
            <w:pStyle w:val="42"/>
          </w:pPr>
        </w:p>
      </w:tc>
    </w:tr>
  </w:tbl>
  <w:p w14:paraId="234B4DC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24D332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BB24498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40FE47CC">
          <w:pPr>
            <w:pStyle w:val="42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76152902">
          <w:pPr>
            <w:pStyle w:val="42"/>
          </w:pPr>
        </w:p>
      </w:tc>
    </w:tr>
    <w:tr w14:paraId="72E6EFC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5322901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5FC5757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05BE0A3"/>
            </w:tc>
          </w:tr>
        </w:tbl>
        <w:p w14:paraId="3537AB60"/>
      </w:tc>
      <w:tc>
        <w:tcPr>
          <w:tcW w:w="463" w:type="dxa"/>
          <w:tcMar>
            <w:left w:w="0" w:type="dxa"/>
            <w:right w:w="0" w:type="dxa"/>
          </w:tcMar>
        </w:tcPr>
        <w:p w14:paraId="33B647A2">
          <w:pPr>
            <w:pStyle w:val="42"/>
          </w:pPr>
        </w:p>
      </w:tc>
    </w:tr>
  </w:tbl>
  <w:p w14:paraId="208ACFD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213AAC"/>
    <w:rsid w:val="00052CA8"/>
    <w:rsid w:val="00213AAC"/>
    <w:rsid w:val="00552310"/>
    <w:rsid w:val="0075409F"/>
    <w:rsid w:val="00A33C9F"/>
    <w:rsid w:val="00C4158D"/>
    <w:rsid w:val="00DD1140"/>
    <w:rsid w:val="00DD761E"/>
    <w:rsid w:val="00E17A1B"/>
    <w:rsid w:val="00FF35B5"/>
    <w:rsid w:val="0AD3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39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8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5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0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uiPriority w:val="0"/>
    <w:rPr>
      <w:rFonts w:ascii="XO Thames" w:hAnsi="XO Thames"/>
      <w:sz w:val="28"/>
    </w:rPr>
  </w:style>
  <w:style w:type="paragraph" w:customStyle="1" w:styleId="30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2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3">
    <w:name w:val="Footnote"/>
    <w:link w:val="34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4">
    <w:name w:val="Footnote1"/>
    <w:link w:val="33"/>
    <w:qFormat/>
    <w:uiPriority w:val="0"/>
    <w:rPr>
      <w:rFonts w:ascii="XO Thames" w:hAnsi="XO Thames"/>
      <w:sz w:val="22"/>
    </w:rPr>
  </w:style>
  <w:style w:type="character" w:customStyle="1" w:styleId="35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6">
    <w:name w:val="Header and Footer"/>
    <w:link w:val="37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7">
    <w:name w:val="Header and Footer1"/>
    <w:link w:val="36"/>
    <w:qFormat/>
    <w:uiPriority w:val="0"/>
    <w:rPr>
      <w:rFonts w:ascii="XO Thames" w:hAnsi="XO Thames"/>
      <w:sz w:val="20"/>
    </w:rPr>
  </w:style>
  <w:style w:type="character" w:customStyle="1" w:styleId="38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39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0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1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paragraph" w:customStyle="1" w:styleId="42">
    <w:name w:val="EmptyLayoutCell"/>
    <w:basedOn w:val="1"/>
    <w:link w:val="43"/>
    <w:qFormat/>
    <w:uiPriority w:val="0"/>
    <w:rPr>
      <w:sz w:val="2"/>
    </w:rPr>
  </w:style>
  <w:style w:type="character" w:customStyle="1" w:styleId="43">
    <w:name w:val="EmptyLayoutCell1"/>
    <w:basedOn w:val="23"/>
    <w:link w:val="42"/>
    <w:qFormat/>
    <w:uiPriority w:val="0"/>
    <w:rPr>
      <w:sz w:val="2"/>
    </w:rPr>
  </w:style>
  <w:style w:type="character" w:customStyle="1" w:styleId="44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qFormat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426</Words>
  <Characters>3569</Characters>
  <Lines>97</Lines>
  <Paragraphs>27</Paragraphs>
  <TotalTime>0</TotalTime>
  <ScaleCrop>false</ScaleCrop>
  <LinksUpToDate>false</LinksUpToDate>
  <CharactersWithSpaces>3971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2024-07-11T12:18:00Z</dcterms:created>
  <dc:creator>user</dc:creator>
  <cp:lastModifiedBy>WPS_1777640951</cp:lastModifiedBy>
  <dcterms:modified xsi:type="dcterms:W3CDTF">2026-05-17T14:32:11Z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83F5D17F9A124E99BD3C849DF1E4E0B7_12</vt:lpwstr>
  </property>
</Properties>
</file>